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C0" w:rsidRPr="004E41C0" w:rsidRDefault="004E41C0" w:rsidP="004E41C0">
      <w:pPr>
        <w:spacing w:after="30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4E41C0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Задержка речевого развития: что должен знать </w:t>
      </w: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родитель</w:t>
      </w:r>
    </w:p>
    <w:p w:rsidR="004E41C0" w:rsidRPr="004E41C0" w:rsidRDefault="004E41C0" w:rsidP="004E41C0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C0" w:rsidRPr="004E41C0" w:rsidRDefault="004E41C0" w:rsidP="004E41C0">
      <w:pPr>
        <w:spacing w:after="0"/>
        <w:ind w:firstLin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педагогов, психологов и неврологов речь является одним из основных показателей интеллектуального развития ребенка.</w:t>
      </w:r>
    </w:p>
    <w:p w:rsidR="004E41C0" w:rsidRPr="004E41C0" w:rsidRDefault="004E41C0" w:rsidP="004E41C0">
      <w:pPr>
        <w:numPr>
          <w:ilvl w:val="0"/>
          <w:numId w:val="1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является основным инструментом для коммуникации и социализации детей.</w:t>
      </w:r>
    </w:p>
    <w:p w:rsidR="004E41C0" w:rsidRPr="004E41C0" w:rsidRDefault="004E41C0" w:rsidP="004E41C0">
      <w:pPr>
        <w:numPr>
          <w:ilvl w:val="0"/>
          <w:numId w:val="1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речи дети осваивают языковые структуры родного языка.</w:t>
      </w:r>
    </w:p>
    <w:p w:rsidR="004E41C0" w:rsidRPr="004E41C0" w:rsidRDefault="004E41C0" w:rsidP="004E41C0">
      <w:pPr>
        <w:numPr>
          <w:ilvl w:val="0"/>
          <w:numId w:val="1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речевого общения усваивается опыт, накапливаются знания, формируются практические умения и навыки, вырабатываются взгляды и убеждения.</w:t>
      </w:r>
    </w:p>
    <w:p w:rsidR="004E41C0" w:rsidRPr="004E41C0" w:rsidRDefault="004E41C0" w:rsidP="004E41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B3709E" wp14:editId="77F43F67">
            <wp:simplePos x="0" y="0"/>
            <wp:positionH relativeFrom="column">
              <wp:posOffset>5715</wp:posOffset>
            </wp:positionH>
            <wp:positionV relativeFrom="paragraph">
              <wp:posOffset>120015</wp:posOffset>
            </wp:positionV>
            <wp:extent cx="33337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77" y="21510"/>
                <wp:lineTo x="21477" y="0"/>
                <wp:lineTo x="0" y="0"/>
              </wp:wrapPolygon>
            </wp:wrapTight>
            <wp:docPr id="1" name="Рисунок 1" descr="задержка речев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ержка речевого развит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7" r="22576"/>
                    <a:stretch/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говорить тогда, когда головной мозг, слух и артикуляционный аппарат достигают определенного уровня развития.</w:t>
      </w:r>
    </w:p>
    <w:p w:rsidR="004E41C0" w:rsidRPr="004E41C0" w:rsidRDefault="004E41C0" w:rsidP="004E41C0">
      <w:pPr>
        <w:spacing w:after="300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4E41C0">
        <w:rPr>
          <w:rFonts w:ascii="Arial" w:eastAsia="Times New Roman" w:hAnsi="Arial" w:cs="Arial"/>
          <w:sz w:val="36"/>
          <w:szCs w:val="36"/>
          <w:lang w:eastAsia="ru-RU"/>
        </w:rPr>
        <w:t>Возрастные нормы</w:t>
      </w:r>
    </w:p>
    <w:p w:rsidR="004E41C0" w:rsidRPr="004E41C0" w:rsidRDefault="004E41C0" w:rsidP="004E41C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Рамки, которые учитываются нормами развития, достаточно гибкие. Колебания в сторону чуть раньше или чуть позже допустимы в пределах 2-3 месяцев. Для мальчиков возможно отставание от девочек на 4-5 месяцев.</w:t>
      </w:r>
    </w:p>
    <w:p w:rsidR="004E41C0" w:rsidRPr="004E41C0" w:rsidRDefault="004E41C0" w:rsidP="004E41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год</w:t>
      </w:r>
    </w:p>
    <w:p w:rsidR="004E41C0" w:rsidRPr="004E41C0" w:rsidRDefault="004E41C0" w:rsidP="004E41C0">
      <w:pPr>
        <w:numPr>
          <w:ilvl w:val="0"/>
          <w:numId w:val="6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Словарный запас — 10-15 </w:t>
      </w:r>
      <w:proofErr w:type="spell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(</w:t>
      </w:r>
      <w:proofErr w:type="spell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</w:t>
      </w:r>
      <w:proofErr w:type="spell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</w:t>
      </w:r>
      <w:proofErr w:type="spell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41C0" w:rsidRPr="004E41C0" w:rsidRDefault="004E41C0" w:rsidP="004E41C0">
      <w:pPr>
        <w:numPr>
          <w:ilvl w:val="0"/>
          <w:numId w:val="6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и выполняет простые просьбы (дай мяч).</w:t>
      </w:r>
    </w:p>
    <w:p w:rsidR="004E41C0" w:rsidRPr="004E41C0" w:rsidRDefault="004E41C0" w:rsidP="004E41C0">
      <w:pPr>
        <w:numPr>
          <w:ilvl w:val="0"/>
          <w:numId w:val="6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простые односложные и двухсложные слова (мама, папа, дядя).</w:t>
      </w:r>
    </w:p>
    <w:p w:rsidR="004E41C0" w:rsidRPr="004E41C0" w:rsidRDefault="004E41C0" w:rsidP="004E41C0">
      <w:pPr>
        <w:numPr>
          <w:ilvl w:val="0"/>
          <w:numId w:val="6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возгласам животных (</w:t>
      </w:r>
      <w:proofErr w:type="gram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гав) и звукам предметов (ля-ля-ля).</w:t>
      </w:r>
    </w:p>
    <w:p w:rsidR="004E41C0" w:rsidRPr="004E41C0" w:rsidRDefault="004E41C0" w:rsidP="004E41C0">
      <w:pPr>
        <w:numPr>
          <w:ilvl w:val="0"/>
          <w:numId w:val="6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имена близких людей, названия игрушек, простейших предметов на картинке, понимает названия некоторых действий.</w:t>
      </w:r>
    </w:p>
    <w:p w:rsidR="004E41C0" w:rsidRPr="004E41C0" w:rsidRDefault="004E41C0" w:rsidP="004E41C0">
      <w:pPr>
        <w:numPr>
          <w:ilvl w:val="0"/>
          <w:numId w:val="6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откликается на речь.</w:t>
      </w:r>
    </w:p>
    <w:p w:rsidR="004E41C0" w:rsidRPr="004E41C0" w:rsidRDefault="004E41C0" w:rsidP="004E41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 года</w:t>
      </w:r>
    </w:p>
    <w:p w:rsidR="004E41C0" w:rsidRPr="004E41C0" w:rsidRDefault="004E41C0" w:rsidP="004E41C0">
      <w:pPr>
        <w:numPr>
          <w:ilvl w:val="0"/>
          <w:numId w:val="7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— около 100-200 слов.</w:t>
      </w:r>
    </w:p>
    <w:p w:rsidR="004E41C0" w:rsidRPr="004E41C0" w:rsidRDefault="004E41C0" w:rsidP="004E41C0">
      <w:pPr>
        <w:numPr>
          <w:ilvl w:val="0"/>
          <w:numId w:val="7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знает и произносит свое имя.</w:t>
      </w:r>
    </w:p>
    <w:p w:rsidR="004E41C0" w:rsidRPr="004E41C0" w:rsidRDefault="004E41C0" w:rsidP="004E41C0">
      <w:pPr>
        <w:numPr>
          <w:ilvl w:val="0"/>
          <w:numId w:val="7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выражать простейшие просьбы словами.</w:t>
      </w:r>
    </w:p>
    <w:p w:rsidR="004E41C0" w:rsidRPr="004E41C0" w:rsidRDefault="004E41C0" w:rsidP="004E41C0">
      <w:pPr>
        <w:numPr>
          <w:ilvl w:val="0"/>
          <w:numId w:val="7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Пользуется двух и трехсложными словосочетаниями, </w:t>
      </w:r>
      <w:proofErr w:type="spell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согласуя</w:t>
      </w:r>
      <w:proofErr w:type="spell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 действие (я хочу пить, кукла спит).</w:t>
      </w:r>
    </w:p>
    <w:p w:rsidR="004E41C0" w:rsidRPr="004E41C0" w:rsidRDefault="004E41C0" w:rsidP="004E41C0">
      <w:pPr>
        <w:numPr>
          <w:ilvl w:val="0"/>
          <w:numId w:val="7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изображения предметов и животных, нарисованных на картинке.</w:t>
      </w:r>
    </w:p>
    <w:p w:rsidR="004E41C0" w:rsidRPr="004E41C0" w:rsidRDefault="004E41C0" w:rsidP="004E41C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1000-1500 слов.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задает вопросы.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предложениями, объединенными по смыслу.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Договаривает слоги и слова при чтении знакомых книг.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свои мысли, делится впечатлениями.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цвета, формы, размеры предметов, домашних животных, предметы посуды, одежды, мебели.</w:t>
      </w:r>
      <w:proofErr w:type="gramEnd"/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запоминать и пересказывать простые стихи и короткие сказки.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слова по родам, падежам и числам, хотя не всегда правильно.</w:t>
      </w:r>
    </w:p>
    <w:p w:rsidR="004E41C0" w:rsidRPr="004E41C0" w:rsidRDefault="004E41C0" w:rsidP="004E41C0">
      <w:pPr>
        <w:numPr>
          <w:ilvl w:val="0"/>
          <w:numId w:val="8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прилагательные, местоимения и предлоги.</w:t>
      </w:r>
    </w:p>
    <w:p w:rsidR="004E41C0" w:rsidRPr="004E41C0" w:rsidRDefault="004E41C0" w:rsidP="004E41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несовершенна – это норма.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4E41C0" w:rsidRPr="004E41C0" w:rsidRDefault="004E41C0" w:rsidP="004E41C0">
      <w:pPr>
        <w:spacing w:after="30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4E41C0">
        <w:rPr>
          <w:rFonts w:ascii="Arial" w:eastAsia="Times New Roman" w:hAnsi="Arial" w:cs="Arial"/>
          <w:sz w:val="36"/>
          <w:szCs w:val="36"/>
          <w:lang w:eastAsia="ru-RU"/>
        </w:rPr>
        <w:t>Рекомендации для родителей:</w:t>
      </w:r>
    </w:p>
    <w:p w:rsidR="004E41C0" w:rsidRPr="004E41C0" w:rsidRDefault="004E41C0" w:rsidP="004E41C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рекомендации можно давать мамам и папам ваших учеников для развития речи в домашних условиях.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подражательны. Если мама много общается со своим ребенком, прорезывание речи произойдет раньше, а становление будет более эффективным. Все действия с ребенком сопровождайте словами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с ребенком короткими фразами: понятными, простыми словами.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играйте и общайтесь, находясь на уровне глаз малыша (на ковре, или держа на коленях).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взрослого должна быть эмоционально окрашена. Ребенок быстро и надолго запоминает все, что связано с эмоциями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просьбы к ребенку должны быть простыми, без многоступенчатости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читать обязательно! Причем согласно возрасту: </w:t>
      </w:r>
      <w:proofErr w:type="gram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</w:t>
      </w:r>
      <w:proofErr w:type="gram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повторяющимися фразами и словами. Читать с выражением, медленно, четко, внятно. Если ребенок просит, нужно читать одно и то же столько </w:t>
      </w:r>
      <w:proofErr w:type="gram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необходимо ребенку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ограничивайте природную двигательную активность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простые вопросы. Если ребенок еще не говорит, сами отвечайте на них.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 ребенка при говорении, не одергивайте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предметы и действия правильно: </w:t>
      </w:r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мусорная корзина, а не «бяка»; утка, а не «</w:t>
      </w:r>
      <w:proofErr w:type="spellStart"/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утя</w:t>
      </w:r>
      <w:proofErr w:type="spellEnd"/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 конфета, а не «</w:t>
      </w:r>
      <w:proofErr w:type="spellStart"/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няма</w:t>
      </w:r>
      <w:proofErr w:type="spellEnd"/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стихи и сказки с </w:t>
      </w:r>
      <w:proofErr w:type="spell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договариванием</w:t>
      </w:r>
      <w:proofErr w:type="spell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слова: </w:t>
      </w:r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«Наши уточки с утра – кря, кря, кря! Наши гуси у пруда – </w:t>
      </w:r>
      <w:proofErr w:type="gramStart"/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</w:t>
      </w:r>
      <w:proofErr w:type="gramEnd"/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га, га!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Неговорящим детям давайте как можно больше простых поручений: </w:t>
      </w:r>
      <w:r w:rsidRPr="004E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Дай маме куклу! Брось в корзину мячик! Вытри стол!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смотреть мультфильмы только с хорошими четкими закадровыми голосами, простые по содержанию, положительные по эмоциям. Не более 15 минут в день.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чтобы игрушек было немного. Чем проще игрушка — тем лучше развивается мышление. Дети усваивают способы действия с разными предметами, игрушками, связанные с их физическими свойствами: стучат, бросают, двигают, катают, соотносят один предмет с другим.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прятки с различными предметами, игрушками и карточками. Спрячьте под платочек 2-3 игрушки, предварительно назвав их. Попросите ребенка найти названную игрушку/предмет/карточку.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Увеличивайте пассивный словарный запас (знакомство с новыми словами) с помощью карточек, сюжетно-ролевых игр, домашнего кукольного театра, прогулок по новым местам.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признаки предметов на контраст</w:t>
      </w:r>
      <w:proofErr w:type="gramStart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 маленький, тихо и громко, быстро и медленно, красный и желтый.</w:t>
      </w:r>
    </w:p>
    <w:p w:rsidR="004E41C0" w:rsidRPr="004E41C0" w:rsidRDefault="004E41C0" w:rsidP="004E41C0">
      <w:pPr>
        <w:numPr>
          <w:ilvl w:val="0"/>
          <w:numId w:val="10"/>
        </w:numPr>
        <w:spacing w:after="0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Сведите к минимуму досуг детей с гаджетами и игры и интерактивными игрушками.</w:t>
      </w:r>
    </w:p>
    <w:p w:rsidR="004F5C78" w:rsidRPr="004E41C0" w:rsidRDefault="004F5C78" w:rsidP="004E41C0">
      <w:pPr>
        <w:spacing w:after="0"/>
        <w:contextualSpacing/>
        <w:jc w:val="both"/>
        <w:rPr>
          <w:sz w:val="28"/>
          <w:szCs w:val="28"/>
        </w:rPr>
      </w:pPr>
    </w:p>
    <w:sectPr w:rsidR="004F5C78" w:rsidRPr="004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97B"/>
    <w:multiLevelType w:val="multilevel"/>
    <w:tmpl w:val="B84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75F"/>
    <w:multiLevelType w:val="multilevel"/>
    <w:tmpl w:val="A4B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0716"/>
    <w:multiLevelType w:val="multilevel"/>
    <w:tmpl w:val="2B88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2613F"/>
    <w:multiLevelType w:val="multilevel"/>
    <w:tmpl w:val="DEB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B7100"/>
    <w:multiLevelType w:val="multilevel"/>
    <w:tmpl w:val="D3F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55472"/>
    <w:multiLevelType w:val="multilevel"/>
    <w:tmpl w:val="A58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67B97"/>
    <w:multiLevelType w:val="multilevel"/>
    <w:tmpl w:val="3648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D6E8E"/>
    <w:multiLevelType w:val="multilevel"/>
    <w:tmpl w:val="247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B18E5"/>
    <w:multiLevelType w:val="multilevel"/>
    <w:tmpl w:val="7DB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C0"/>
    <w:rsid w:val="004E41C0"/>
    <w:rsid w:val="004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1C0"/>
    <w:rPr>
      <w:color w:val="0000FF"/>
      <w:u w:val="single"/>
    </w:rPr>
  </w:style>
  <w:style w:type="character" w:customStyle="1" w:styleId="screen-reader-text">
    <w:name w:val="screen-reader-text"/>
    <w:basedOn w:val="a0"/>
    <w:rsid w:val="004E41C0"/>
  </w:style>
  <w:style w:type="paragraph" w:customStyle="1" w:styleId="entry-meta">
    <w:name w:val="entry-meta"/>
    <w:basedOn w:val="a"/>
    <w:rsid w:val="004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4E41C0"/>
  </w:style>
  <w:style w:type="character" w:customStyle="1" w:styleId="entry-comments-link">
    <w:name w:val="entry-comments-link"/>
    <w:basedOn w:val="a0"/>
    <w:rsid w:val="004E41C0"/>
  </w:style>
  <w:style w:type="paragraph" w:styleId="a4">
    <w:name w:val="Normal (Web)"/>
    <w:basedOn w:val="a"/>
    <w:uiPriority w:val="99"/>
    <w:semiHidden/>
    <w:unhideWhenUsed/>
    <w:rsid w:val="004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1C0"/>
    <w:rPr>
      <w:b/>
      <w:bCs/>
    </w:rPr>
  </w:style>
  <w:style w:type="character" w:styleId="a6">
    <w:name w:val="Emphasis"/>
    <w:basedOn w:val="a0"/>
    <w:uiPriority w:val="20"/>
    <w:qFormat/>
    <w:rsid w:val="004E41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1C0"/>
    <w:rPr>
      <w:color w:val="0000FF"/>
      <w:u w:val="single"/>
    </w:rPr>
  </w:style>
  <w:style w:type="character" w:customStyle="1" w:styleId="screen-reader-text">
    <w:name w:val="screen-reader-text"/>
    <w:basedOn w:val="a0"/>
    <w:rsid w:val="004E41C0"/>
  </w:style>
  <w:style w:type="paragraph" w:customStyle="1" w:styleId="entry-meta">
    <w:name w:val="entry-meta"/>
    <w:basedOn w:val="a"/>
    <w:rsid w:val="004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4E41C0"/>
  </w:style>
  <w:style w:type="character" w:customStyle="1" w:styleId="entry-comments-link">
    <w:name w:val="entry-comments-link"/>
    <w:basedOn w:val="a0"/>
    <w:rsid w:val="004E41C0"/>
  </w:style>
  <w:style w:type="paragraph" w:styleId="a4">
    <w:name w:val="Normal (Web)"/>
    <w:basedOn w:val="a"/>
    <w:uiPriority w:val="99"/>
    <w:semiHidden/>
    <w:unhideWhenUsed/>
    <w:rsid w:val="004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1C0"/>
    <w:rPr>
      <w:b/>
      <w:bCs/>
    </w:rPr>
  </w:style>
  <w:style w:type="character" w:styleId="a6">
    <w:name w:val="Emphasis"/>
    <w:basedOn w:val="a0"/>
    <w:uiPriority w:val="20"/>
    <w:qFormat/>
    <w:rsid w:val="004E41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57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75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2019-05-15T17:53:00Z</dcterms:created>
  <dcterms:modified xsi:type="dcterms:W3CDTF">2019-05-15T18:00:00Z</dcterms:modified>
</cp:coreProperties>
</file>